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01"/>
        <w:gridCol w:w="1479"/>
        <w:gridCol w:w="3970"/>
      </w:tblGrid>
      <w:tr w:rsidR="00A40015" w:rsidRPr="00326969" w:rsidTr="0097599E">
        <w:trPr>
          <w:trHeight w:val="1701"/>
        </w:trPr>
        <w:tc>
          <w:tcPr>
            <w:tcW w:w="430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40015" w:rsidRPr="00326969" w:rsidRDefault="00A40015" w:rsidP="0097599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326969">
              <w:rPr>
                <w:b/>
                <w:caps/>
                <w:spacing w:val="26"/>
                <w:sz w:val="18"/>
                <w:szCs w:val="18"/>
              </w:rPr>
              <w:t xml:space="preserve">Башќортостан </w:t>
            </w:r>
            <w:r w:rsidRPr="00326969"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326969">
              <w:rPr>
                <w:b/>
                <w:caps/>
                <w:spacing w:val="26"/>
                <w:sz w:val="18"/>
                <w:szCs w:val="18"/>
              </w:rPr>
              <w:t>һ</w:t>
            </w:r>
            <w:proofErr w:type="gramStart"/>
            <w:r w:rsidRPr="00326969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A40015" w:rsidRPr="00326969" w:rsidRDefault="00A40015" w:rsidP="0097599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326969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326969">
              <w:rPr>
                <w:b/>
                <w:spacing w:val="26"/>
                <w:sz w:val="18"/>
                <w:szCs w:val="18"/>
              </w:rPr>
              <w:t>Ә</w:t>
            </w:r>
            <w:r w:rsidRPr="00326969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A40015" w:rsidRPr="00326969" w:rsidRDefault="00A40015" w:rsidP="0097599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326969">
              <w:rPr>
                <w:b/>
                <w:caps/>
                <w:spacing w:val="26"/>
                <w:sz w:val="18"/>
                <w:szCs w:val="18"/>
              </w:rPr>
              <w:t>МУНИЦИПАЛЬ РАЙОНЫНЫӉ</w:t>
            </w:r>
          </w:p>
          <w:p w:rsidR="00A40015" w:rsidRPr="00326969" w:rsidRDefault="00A40015" w:rsidP="0097599E">
            <w:pPr>
              <w:keepNext/>
              <w:jc w:val="center"/>
              <w:outlineLvl w:val="2"/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spacing w:val="26"/>
                <w:sz w:val="18"/>
                <w:szCs w:val="18"/>
              </w:rPr>
              <w:t>СӘФӘ</w:t>
            </w:r>
            <w:proofErr w:type="gramStart"/>
            <w:r>
              <w:rPr>
                <w:b/>
                <w:spacing w:val="26"/>
                <w:sz w:val="18"/>
                <w:szCs w:val="18"/>
              </w:rPr>
              <w:t>Р</w:t>
            </w:r>
            <w:proofErr w:type="gramEnd"/>
            <w:r w:rsidRPr="00326969">
              <w:rPr>
                <w:b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spacing w:val="26"/>
                <w:sz w:val="18"/>
                <w:szCs w:val="18"/>
              </w:rPr>
              <w:t>АУЫЛ</w:t>
            </w:r>
            <w:r w:rsidRPr="00326969">
              <w:rPr>
                <w:b/>
                <w:spacing w:val="26"/>
                <w:sz w:val="18"/>
                <w:szCs w:val="18"/>
              </w:rPr>
              <w:t>СОВЕТЫ</w:t>
            </w:r>
          </w:p>
          <w:p w:rsidR="00A40015" w:rsidRPr="00326969" w:rsidRDefault="00A40015" w:rsidP="0097599E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pacing w:val="26"/>
                <w:sz w:val="18"/>
                <w:szCs w:val="18"/>
              </w:rPr>
              <w:t>АУЫЛ</w:t>
            </w:r>
            <w:r w:rsidRPr="00326969">
              <w:rPr>
                <w:b/>
                <w:sz w:val="18"/>
                <w:szCs w:val="18"/>
              </w:rPr>
              <w:t>БИЛӘМӘ</w:t>
            </w:r>
            <w:r w:rsidRPr="00326969">
              <w:rPr>
                <w:b/>
                <w:caps/>
                <w:spacing w:val="26"/>
                <w:sz w:val="18"/>
                <w:szCs w:val="18"/>
              </w:rPr>
              <w:t>Һ</w:t>
            </w:r>
            <w:r w:rsidRPr="00326969">
              <w:rPr>
                <w:b/>
                <w:sz w:val="18"/>
                <w:szCs w:val="18"/>
              </w:rPr>
              <w:t xml:space="preserve">Е </w:t>
            </w:r>
            <w:r w:rsidRPr="00326969">
              <w:rPr>
                <w:b/>
                <w:spacing w:val="26"/>
                <w:sz w:val="18"/>
                <w:szCs w:val="18"/>
              </w:rPr>
              <w:t>СОВЕТЫ</w:t>
            </w:r>
          </w:p>
          <w:p w:rsidR="00A40015" w:rsidRPr="00326969" w:rsidRDefault="00A40015" w:rsidP="0097599E">
            <w:pPr>
              <w:rPr>
                <w:caps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40015" w:rsidRPr="00326969" w:rsidRDefault="00A40015" w:rsidP="0097599E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A40015" w:rsidRPr="00326969" w:rsidRDefault="00A40015" w:rsidP="0097599E">
            <w:r>
              <w:rPr>
                <w:rFonts w:ascii="PragmaticAsian" w:hAnsi="PragmaticAsian"/>
                <w:noProof/>
              </w:rPr>
              <w:drawing>
                <wp:inline distT="0" distB="0" distL="0" distR="0">
                  <wp:extent cx="742950" cy="990600"/>
                  <wp:effectExtent l="1905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40015" w:rsidRPr="00326969" w:rsidRDefault="00A40015" w:rsidP="0097599E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A40015" w:rsidRPr="00326969" w:rsidRDefault="00A40015" w:rsidP="0097599E">
            <w:pPr>
              <w:jc w:val="center"/>
              <w:rPr>
                <w:b/>
                <w:caps/>
                <w:spacing w:val="26"/>
                <w:sz w:val="18"/>
              </w:rPr>
            </w:pPr>
          </w:p>
          <w:p w:rsidR="00A40015" w:rsidRPr="00326969" w:rsidRDefault="00A40015" w:rsidP="0097599E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326969">
              <w:rPr>
                <w:b/>
                <w:caps/>
                <w:spacing w:val="26"/>
                <w:sz w:val="18"/>
              </w:rPr>
              <w:t>СОВЕТ СЕЛЬСКОГО ПОСЕЛЕНИЯ</w:t>
            </w:r>
          </w:p>
          <w:p w:rsidR="00A40015" w:rsidRPr="00326969" w:rsidRDefault="00A40015" w:rsidP="0097599E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326969">
              <w:rPr>
                <w:b/>
                <w:caps/>
                <w:spacing w:val="26"/>
                <w:sz w:val="18"/>
              </w:rPr>
              <w:t>сафаровский сельсовет</w:t>
            </w:r>
          </w:p>
          <w:p w:rsidR="00A40015" w:rsidRPr="00326969" w:rsidRDefault="00A40015" w:rsidP="0097599E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326969"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A40015" w:rsidRPr="00326969" w:rsidRDefault="00A40015" w:rsidP="0097599E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326969">
              <w:rPr>
                <w:b/>
                <w:caps/>
                <w:spacing w:val="26"/>
                <w:sz w:val="18"/>
              </w:rPr>
              <w:t>ЧишминскИЙ раЙон РеспубликИ Башкортостан</w:t>
            </w:r>
          </w:p>
          <w:p w:rsidR="00A40015" w:rsidRPr="00326969" w:rsidRDefault="00A40015" w:rsidP="0097599E">
            <w:pPr>
              <w:keepNext/>
              <w:outlineLvl w:val="0"/>
              <w:rPr>
                <w:rFonts w:ascii="Arial New Bash" w:hAnsi="Arial New Bash"/>
                <w:caps/>
                <w:sz w:val="32"/>
                <w:szCs w:val="20"/>
              </w:rPr>
            </w:pPr>
          </w:p>
        </w:tc>
      </w:tr>
      <w:tr w:rsidR="00A40015" w:rsidRPr="00326969" w:rsidTr="0097599E">
        <w:trPr>
          <w:trHeight w:val="922"/>
        </w:trPr>
        <w:tc>
          <w:tcPr>
            <w:tcW w:w="430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40015" w:rsidRPr="00326969" w:rsidRDefault="00A40015" w:rsidP="0097599E">
            <w:pPr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A40015" w:rsidRPr="00326969" w:rsidRDefault="00A40015" w:rsidP="0097599E">
            <w:pPr>
              <w:jc w:val="center"/>
              <w:rPr>
                <w:rFonts w:ascii="Arial New Bash" w:hAnsi="Arial New Bash"/>
                <w:b/>
                <w:caps/>
              </w:rPr>
            </w:pPr>
            <w:r w:rsidRPr="00326969">
              <w:rPr>
                <w:rFonts w:ascii="Arial" w:hAnsi="Arial" w:cs="Arial"/>
                <w:b/>
                <w:caps/>
              </w:rPr>
              <w:t>Ҡ</w:t>
            </w:r>
            <w:r w:rsidRPr="00326969">
              <w:rPr>
                <w:rFonts w:ascii="Arial New Bash" w:hAnsi="Arial New Bash"/>
                <w:b/>
                <w:caps/>
              </w:rPr>
              <w:t>АРАР</w:t>
            </w:r>
          </w:p>
          <w:p w:rsidR="00A40015" w:rsidRPr="00326969" w:rsidRDefault="00515A71" w:rsidP="00515A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«30 </w:t>
            </w:r>
            <w:r w:rsidR="00A40015" w:rsidRPr="00326969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июнь </w:t>
            </w:r>
            <w:r w:rsidRPr="00326969">
              <w:rPr>
                <w:rFonts w:eastAsia="Calibri"/>
                <w:sz w:val="28"/>
                <w:szCs w:val="28"/>
              </w:rPr>
              <w:t xml:space="preserve"> </w:t>
            </w:r>
            <w:r w:rsidR="00A40015" w:rsidRPr="00326969">
              <w:rPr>
                <w:rFonts w:eastAsia="Calibri"/>
                <w:sz w:val="28"/>
                <w:szCs w:val="28"/>
              </w:rPr>
              <w:t xml:space="preserve">2020 </w:t>
            </w:r>
            <w:proofErr w:type="spellStart"/>
            <w:r w:rsidR="00A40015" w:rsidRPr="00326969">
              <w:rPr>
                <w:rFonts w:eastAsia="Calibri"/>
                <w:sz w:val="28"/>
                <w:szCs w:val="28"/>
              </w:rPr>
              <w:t>й</w:t>
            </w:r>
            <w:proofErr w:type="spellEnd"/>
            <w:r w:rsidR="00A40015" w:rsidRPr="0032696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47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40015" w:rsidRPr="00326969" w:rsidRDefault="00A40015" w:rsidP="0097599E">
            <w:pPr>
              <w:widowControl w:val="0"/>
              <w:autoSpaceDE w:val="0"/>
              <w:autoSpaceDN w:val="0"/>
              <w:ind w:firstLine="720"/>
              <w:rPr>
                <w:i/>
                <w:caps/>
                <w:sz w:val="20"/>
              </w:rPr>
            </w:pPr>
          </w:p>
          <w:p w:rsidR="00A40015" w:rsidRPr="00326969" w:rsidRDefault="00A40015" w:rsidP="0097599E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</w:p>
          <w:p w:rsidR="00A40015" w:rsidRPr="00326969" w:rsidRDefault="00A40015" w:rsidP="0097599E">
            <w:pPr>
              <w:widowControl w:val="0"/>
              <w:autoSpaceDE w:val="0"/>
              <w:autoSpaceDN w:val="0"/>
              <w:rPr>
                <w:caps/>
                <w:sz w:val="28"/>
                <w:szCs w:val="28"/>
              </w:rPr>
            </w:pPr>
            <w:r w:rsidRPr="00326969">
              <w:rPr>
                <w:rFonts w:eastAsia="Calibri"/>
                <w:sz w:val="28"/>
                <w:szCs w:val="28"/>
              </w:rPr>
              <w:t xml:space="preserve">    №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515A71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397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40015" w:rsidRPr="00326969" w:rsidRDefault="00A40015" w:rsidP="0097599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A40015" w:rsidRPr="00326969" w:rsidRDefault="00A40015" w:rsidP="0097599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hAnsi="Arial New Bash"/>
                <w:b/>
              </w:rPr>
            </w:pPr>
            <w:r w:rsidRPr="00326969">
              <w:rPr>
                <w:rFonts w:ascii="Arial New Bash" w:eastAsia="Calibri" w:hAnsi="Arial New Bash"/>
                <w:b/>
              </w:rPr>
              <w:t>РЕШЕНИЕ</w:t>
            </w:r>
          </w:p>
          <w:p w:rsidR="00A40015" w:rsidRDefault="00A40015" w:rsidP="0097599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«</w:t>
            </w:r>
            <w:r w:rsidR="00515A71">
              <w:rPr>
                <w:rFonts w:eastAsia="Calibri"/>
                <w:sz w:val="28"/>
                <w:szCs w:val="28"/>
              </w:rPr>
              <w:t>30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26969">
              <w:rPr>
                <w:rFonts w:eastAsia="Calibri"/>
                <w:sz w:val="28"/>
                <w:szCs w:val="28"/>
              </w:rPr>
              <w:t xml:space="preserve">» </w:t>
            </w:r>
            <w:r w:rsidR="00515A71">
              <w:rPr>
                <w:rFonts w:eastAsia="Calibri"/>
                <w:sz w:val="28"/>
                <w:szCs w:val="28"/>
              </w:rPr>
              <w:t xml:space="preserve">июня </w:t>
            </w:r>
            <w:r w:rsidRPr="00326969">
              <w:rPr>
                <w:rFonts w:eastAsia="Calibri"/>
                <w:sz w:val="28"/>
                <w:szCs w:val="28"/>
              </w:rPr>
              <w:t>2020 г.</w:t>
            </w:r>
          </w:p>
          <w:p w:rsidR="00A40015" w:rsidRPr="00326969" w:rsidRDefault="00A40015" w:rsidP="0097599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A40015" w:rsidRDefault="00A40015" w:rsidP="005622C2">
      <w:pPr>
        <w:rPr>
          <w:sz w:val="28"/>
          <w:szCs w:val="28"/>
        </w:rPr>
      </w:pPr>
    </w:p>
    <w:p w:rsidR="005622C2" w:rsidRPr="00A40015" w:rsidRDefault="00A40015" w:rsidP="00A40015">
      <w:pPr>
        <w:pStyle w:val="ab"/>
        <w:shd w:val="clear" w:color="auto" w:fill="FFFFFF"/>
        <w:spacing w:before="0" w:beforeAutospacing="0" w:after="0"/>
        <w:ind w:firstLine="709"/>
        <w:jc w:val="center"/>
        <w:rPr>
          <w:color w:val="000000"/>
          <w:sz w:val="28"/>
          <w:szCs w:val="28"/>
        </w:rPr>
      </w:pPr>
      <w:proofErr w:type="gramStart"/>
      <w:r w:rsidRPr="00A40015">
        <w:rPr>
          <w:color w:val="000000"/>
          <w:sz w:val="28"/>
          <w:szCs w:val="28"/>
        </w:rPr>
        <w:t>В</w:t>
      </w:r>
      <w:r w:rsidR="005622C2" w:rsidRPr="00A40015">
        <w:rPr>
          <w:color w:val="000000"/>
          <w:sz w:val="28"/>
          <w:szCs w:val="28"/>
        </w:rPr>
        <w:t>несении</w:t>
      </w:r>
      <w:proofErr w:type="gramEnd"/>
      <w:r w:rsidR="005622C2" w:rsidRPr="00A40015">
        <w:rPr>
          <w:color w:val="000000"/>
          <w:sz w:val="28"/>
          <w:szCs w:val="28"/>
        </w:rPr>
        <w:t xml:space="preserve"> изменений в решение </w:t>
      </w:r>
      <w:r w:rsidR="005622C2" w:rsidRPr="00A40015">
        <w:rPr>
          <w:sz w:val="28"/>
          <w:szCs w:val="28"/>
        </w:rPr>
        <w:t xml:space="preserve">Совета сельского поселения </w:t>
      </w:r>
      <w:proofErr w:type="spellStart"/>
      <w:r w:rsidRPr="00A40015">
        <w:rPr>
          <w:sz w:val="28"/>
          <w:szCs w:val="28"/>
        </w:rPr>
        <w:t>Сафаровский</w:t>
      </w:r>
      <w:proofErr w:type="spellEnd"/>
      <w:r w:rsidRPr="00A40015">
        <w:rPr>
          <w:sz w:val="28"/>
          <w:szCs w:val="28"/>
        </w:rPr>
        <w:t xml:space="preserve"> </w:t>
      </w:r>
      <w:r w:rsidR="005622C2" w:rsidRPr="00A40015">
        <w:rPr>
          <w:sz w:val="28"/>
          <w:szCs w:val="28"/>
        </w:rPr>
        <w:t xml:space="preserve">сельсовет муниципального района </w:t>
      </w:r>
      <w:proofErr w:type="spellStart"/>
      <w:r w:rsidR="005622C2" w:rsidRPr="00A40015">
        <w:rPr>
          <w:sz w:val="28"/>
          <w:szCs w:val="28"/>
        </w:rPr>
        <w:t>Чишминский</w:t>
      </w:r>
      <w:proofErr w:type="spellEnd"/>
      <w:r w:rsidR="005622C2" w:rsidRPr="00A40015">
        <w:rPr>
          <w:sz w:val="28"/>
          <w:szCs w:val="28"/>
        </w:rPr>
        <w:t xml:space="preserve"> район Республики Башкортостан</w:t>
      </w:r>
      <w:r w:rsidRPr="00A40015">
        <w:rPr>
          <w:color w:val="000000"/>
          <w:sz w:val="28"/>
          <w:szCs w:val="28"/>
        </w:rPr>
        <w:t xml:space="preserve"> от 11</w:t>
      </w:r>
      <w:r w:rsidR="005622C2" w:rsidRPr="00A40015">
        <w:rPr>
          <w:color w:val="000000"/>
          <w:sz w:val="28"/>
          <w:szCs w:val="28"/>
        </w:rPr>
        <w:t xml:space="preserve"> </w:t>
      </w:r>
      <w:r w:rsidRPr="00A40015">
        <w:rPr>
          <w:color w:val="000000"/>
          <w:sz w:val="28"/>
          <w:szCs w:val="28"/>
        </w:rPr>
        <w:t>декабря 2015 года № 36</w:t>
      </w:r>
      <w:r w:rsidR="005622C2" w:rsidRPr="00A40015">
        <w:rPr>
          <w:color w:val="000000"/>
          <w:sz w:val="28"/>
          <w:szCs w:val="28"/>
        </w:rPr>
        <w:t xml:space="preserve"> «</w:t>
      </w:r>
      <w:r w:rsidR="005622C2" w:rsidRPr="00A40015">
        <w:rPr>
          <w:bCs/>
          <w:sz w:val="28"/>
          <w:szCs w:val="28"/>
        </w:rPr>
        <w:t xml:space="preserve">О порядке организации и проведении публичных слушаний в сельском  поселении </w:t>
      </w:r>
      <w:proofErr w:type="spellStart"/>
      <w:r w:rsidRPr="00A40015">
        <w:rPr>
          <w:bCs/>
          <w:sz w:val="28"/>
          <w:szCs w:val="28"/>
        </w:rPr>
        <w:t>Сафаровский</w:t>
      </w:r>
      <w:proofErr w:type="spellEnd"/>
      <w:r w:rsidRPr="00A40015">
        <w:rPr>
          <w:bCs/>
          <w:sz w:val="28"/>
          <w:szCs w:val="28"/>
        </w:rPr>
        <w:t xml:space="preserve"> </w:t>
      </w:r>
      <w:r w:rsidR="005622C2" w:rsidRPr="00A40015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="005622C2" w:rsidRPr="00A40015">
        <w:rPr>
          <w:bCs/>
          <w:sz w:val="28"/>
          <w:szCs w:val="28"/>
        </w:rPr>
        <w:t>Чишминский</w:t>
      </w:r>
      <w:proofErr w:type="spellEnd"/>
      <w:r w:rsidR="005622C2" w:rsidRPr="00A40015">
        <w:rPr>
          <w:bCs/>
          <w:sz w:val="28"/>
          <w:szCs w:val="28"/>
        </w:rPr>
        <w:t xml:space="preserve"> район Республики Башкортостан»</w:t>
      </w:r>
    </w:p>
    <w:p w:rsidR="005622C2" w:rsidRPr="00724C63" w:rsidRDefault="005622C2" w:rsidP="005622C2">
      <w:pPr>
        <w:shd w:val="clear" w:color="auto" w:fill="FFFFFF"/>
        <w:ind w:firstLine="709"/>
        <w:jc w:val="both"/>
        <w:rPr>
          <w:color w:val="000000"/>
        </w:rPr>
      </w:pPr>
    </w:p>
    <w:p w:rsidR="005622C2" w:rsidRPr="00724C63" w:rsidRDefault="005622C2" w:rsidP="005622C2">
      <w:pPr>
        <w:shd w:val="clear" w:color="auto" w:fill="FFFFFF"/>
        <w:ind w:firstLine="709"/>
        <w:jc w:val="both"/>
        <w:rPr>
          <w:color w:val="000000"/>
        </w:rPr>
      </w:pPr>
    </w:p>
    <w:p w:rsidR="005622C2" w:rsidRPr="00A40015" w:rsidRDefault="005622C2" w:rsidP="005622C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40015">
        <w:rPr>
          <w:color w:val="000000"/>
          <w:sz w:val="28"/>
          <w:szCs w:val="28"/>
        </w:rPr>
        <w:t xml:space="preserve">Внести в решение </w:t>
      </w:r>
      <w:r w:rsidRPr="00A40015">
        <w:rPr>
          <w:sz w:val="28"/>
          <w:szCs w:val="28"/>
        </w:rPr>
        <w:t xml:space="preserve">Совета сельского поселения </w:t>
      </w:r>
      <w:proofErr w:type="spellStart"/>
      <w:r w:rsidR="00A40015" w:rsidRPr="00A40015">
        <w:rPr>
          <w:sz w:val="28"/>
          <w:szCs w:val="28"/>
        </w:rPr>
        <w:t>Сафаровский</w:t>
      </w:r>
      <w:proofErr w:type="spellEnd"/>
      <w:r w:rsidR="00A40015" w:rsidRPr="00A40015">
        <w:rPr>
          <w:sz w:val="28"/>
          <w:szCs w:val="28"/>
        </w:rPr>
        <w:t xml:space="preserve"> </w:t>
      </w:r>
      <w:r w:rsidRPr="00A40015">
        <w:rPr>
          <w:sz w:val="28"/>
          <w:szCs w:val="28"/>
        </w:rPr>
        <w:t xml:space="preserve">сельсовет муниципального района </w:t>
      </w:r>
      <w:proofErr w:type="spellStart"/>
      <w:r w:rsidRPr="00A40015">
        <w:rPr>
          <w:sz w:val="28"/>
          <w:szCs w:val="28"/>
        </w:rPr>
        <w:t>Чишминский</w:t>
      </w:r>
      <w:proofErr w:type="spellEnd"/>
      <w:r w:rsidRPr="00A40015">
        <w:rPr>
          <w:sz w:val="28"/>
          <w:szCs w:val="28"/>
        </w:rPr>
        <w:t xml:space="preserve"> район Республики Башкортостан</w:t>
      </w:r>
      <w:r w:rsidR="00A40015" w:rsidRPr="00A40015">
        <w:rPr>
          <w:color w:val="000000"/>
          <w:sz w:val="28"/>
          <w:szCs w:val="28"/>
        </w:rPr>
        <w:t xml:space="preserve"> от 11 декабря 2015 года № 36</w:t>
      </w:r>
      <w:r w:rsidRPr="00A40015">
        <w:rPr>
          <w:color w:val="000000"/>
          <w:sz w:val="28"/>
          <w:szCs w:val="28"/>
        </w:rPr>
        <w:t xml:space="preserve"> «</w:t>
      </w:r>
      <w:r w:rsidRPr="00A40015">
        <w:rPr>
          <w:bCs/>
          <w:sz w:val="28"/>
          <w:szCs w:val="28"/>
        </w:rPr>
        <w:t xml:space="preserve">О порядке организации и проведении публичных слушаний в сельском  поселении </w:t>
      </w:r>
      <w:proofErr w:type="spellStart"/>
      <w:r w:rsidR="00A40015" w:rsidRPr="00A40015">
        <w:rPr>
          <w:bCs/>
          <w:sz w:val="28"/>
          <w:szCs w:val="28"/>
        </w:rPr>
        <w:t>Сафаровский</w:t>
      </w:r>
      <w:proofErr w:type="spellEnd"/>
      <w:r w:rsidR="00A40015" w:rsidRPr="00A40015">
        <w:rPr>
          <w:bCs/>
          <w:sz w:val="28"/>
          <w:szCs w:val="28"/>
        </w:rPr>
        <w:t xml:space="preserve"> </w:t>
      </w:r>
      <w:r w:rsidRPr="00A40015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A40015">
        <w:rPr>
          <w:bCs/>
          <w:sz w:val="28"/>
          <w:szCs w:val="28"/>
        </w:rPr>
        <w:t>Чишминский</w:t>
      </w:r>
      <w:proofErr w:type="spellEnd"/>
      <w:r w:rsidRPr="00A40015">
        <w:rPr>
          <w:bCs/>
          <w:sz w:val="28"/>
          <w:szCs w:val="28"/>
        </w:rPr>
        <w:t xml:space="preserve"> район Республики Башкортостан» следующие изменения:</w:t>
      </w:r>
    </w:p>
    <w:p w:rsidR="005622C2" w:rsidRPr="00A40015" w:rsidRDefault="005622C2" w:rsidP="005622C2">
      <w:pPr>
        <w:pStyle w:val="ab"/>
        <w:numPr>
          <w:ilvl w:val="0"/>
          <w:numId w:val="2"/>
        </w:numPr>
        <w:shd w:val="clear" w:color="auto" w:fill="FFFFFF"/>
        <w:spacing w:before="0" w:beforeAutospacing="0" w:after="0"/>
        <w:ind w:left="0" w:firstLine="709"/>
        <w:jc w:val="both"/>
        <w:rPr>
          <w:color w:val="000000"/>
          <w:sz w:val="28"/>
          <w:szCs w:val="28"/>
        </w:rPr>
      </w:pPr>
      <w:r w:rsidRPr="00A40015">
        <w:rPr>
          <w:color w:val="000000"/>
          <w:sz w:val="28"/>
          <w:szCs w:val="28"/>
        </w:rPr>
        <w:t>Пункт 1.2 дополнить абзацами:</w:t>
      </w:r>
    </w:p>
    <w:p w:rsidR="005622C2" w:rsidRPr="00A40015" w:rsidRDefault="005622C2" w:rsidP="005622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A40015">
        <w:rPr>
          <w:color w:val="000000"/>
          <w:sz w:val="28"/>
          <w:szCs w:val="28"/>
        </w:rPr>
        <w:t>«Участниками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A40015">
        <w:rPr>
          <w:color w:val="000000"/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5622C2" w:rsidRPr="00A40015" w:rsidRDefault="005622C2" w:rsidP="005622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dst2107"/>
      <w:bookmarkEnd w:id="0"/>
      <w:proofErr w:type="gramStart"/>
      <w:r w:rsidRPr="00A40015">
        <w:rPr>
          <w:color w:val="000000"/>
          <w:sz w:val="28"/>
          <w:szCs w:val="28"/>
        </w:rPr>
        <w:t xml:space="preserve"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</w:t>
      </w:r>
      <w:proofErr w:type="spellStart"/>
      <w:r w:rsidRPr="00A40015">
        <w:rPr>
          <w:color w:val="000000"/>
          <w:sz w:val="28"/>
          <w:szCs w:val="28"/>
        </w:rPr>
        <w:t>которыхподготовлены</w:t>
      </w:r>
      <w:proofErr w:type="spellEnd"/>
      <w:proofErr w:type="gramEnd"/>
      <w:r w:rsidRPr="00A40015">
        <w:rPr>
          <w:color w:val="000000"/>
          <w:sz w:val="28"/>
          <w:szCs w:val="28"/>
        </w:rPr>
        <w:t xml:space="preserve"> </w:t>
      </w:r>
      <w:proofErr w:type="gramStart"/>
      <w:r w:rsidRPr="00A40015">
        <w:rPr>
          <w:color w:val="000000"/>
          <w:sz w:val="28"/>
          <w:szCs w:val="28"/>
        </w:rPr>
        <w:t xml:space="preserve">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</w:t>
      </w:r>
      <w:r w:rsidRPr="00A40015">
        <w:rPr>
          <w:color w:val="000000"/>
          <w:sz w:val="28"/>
          <w:szCs w:val="28"/>
        </w:rPr>
        <w:lastRenderedPageBreak/>
        <w:t>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r w:rsidR="00A40015" w:rsidRPr="00A40015">
        <w:rPr>
          <w:color w:val="000000"/>
          <w:sz w:val="28"/>
          <w:szCs w:val="28"/>
        </w:rPr>
        <w:t xml:space="preserve"> </w:t>
      </w:r>
      <w:r w:rsidRPr="00A40015">
        <w:rPr>
          <w:color w:val="000000"/>
          <w:sz w:val="28"/>
          <w:szCs w:val="28"/>
        </w:rPr>
        <w:t>проекты</w:t>
      </w:r>
      <w:proofErr w:type="gramEnd"/>
      <w:r w:rsidRPr="00A40015">
        <w:rPr>
          <w:color w:val="000000"/>
          <w:sz w:val="28"/>
          <w:szCs w:val="28"/>
        </w:rPr>
        <w:t>, а в случае, предусмотренном частью 3 статьи 39 Градостроительного </w:t>
      </w:r>
      <w:hyperlink r:id="rId6" w:tgtFrame="_blank" w:history="1">
        <w:r w:rsidRPr="00A40015">
          <w:rPr>
            <w:color w:val="0000FF"/>
            <w:sz w:val="28"/>
            <w:szCs w:val="28"/>
          </w:rPr>
          <w:t>Кодекса</w:t>
        </w:r>
      </w:hyperlink>
      <w:r w:rsidRPr="00A40015">
        <w:rPr>
          <w:color w:val="000000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proofErr w:type="gramStart"/>
      <w:r w:rsidRPr="00A40015">
        <w:rPr>
          <w:color w:val="000000"/>
          <w:sz w:val="28"/>
          <w:szCs w:val="28"/>
        </w:rPr>
        <w:t>.».</w:t>
      </w:r>
      <w:proofErr w:type="gramEnd"/>
    </w:p>
    <w:p w:rsidR="005622C2" w:rsidRPr="00A40015" w:rsidRDefault="005622C2" w:rsidP="005622C2">
      <w:pPr>
        <w:pStyle w:val="a9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A40015">
        <w:rPr>
          <w:color w:val="000000"/>
          <w:sz w:val="28"/>
          <w:szCs w:val="28"/>
        </w:rPr>
        <w:t>Главу 1 дополнить пунктами:</w:t>
      </w:r>
    </w:p>
    <w:p w:rsidR="005622C2" w:rsidRPr="00A40015" w:rsidRDefault="005622C2" w:rsidP="005622C2">
      <w:pPr>
        <w:ind w:firstLine="709"/>
        <w:jc w:val="both"/>
        <w:rPr>
          <w:sz w:val="28"/>
          <w:szCs w:val="28"/>
        </w:rPr>
      </w:pPr>
      <w:r w:rsidRPr="00A40015">
        <w:rPr>
          <w:color w:val="000000"/>
          <w:sz w:val="28"/>
          <w:szCs w:val="28"/>
        </w:rPr>
        <w:t xml:space="preserve">«1.7. </w:t>
      </w:r>
      <w:proofErr w:type="gramStart"/>
      <w:r w:rsidRPr="00A40015">
        <w:rPr>
          <w:color w:val="000000"/>
          <w:sz w:val="28"/>
          <w:szCs w:val="28"/>
        </w:rPr>
        <w:t xml:space="preserve">Оповещение о начале </w:t>
      </w:r>
      <w:r w:rsidRPr="00A40015">
        <w:rPr>
          <w:bCs/>
          <w:sz w:val="28"/>
          <w:szCs w:val="28"/>
        </w:rPr>
        <w:t xml:space="preserve">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bookmarkStart w:id="1" w:name="dst2114"/>
      <w:bookmarkEnd w:id="1"/>
      <w:r w:rsidRPr="00A40015">
        <w:rPr>
          <w:color w:val="000000"/>
          <w:sz w:val="28"/>
          <w:szCs w:val="28"/>
        </w:rPr>
        <w:t>должно содержать:</w:t>
      </w:r>
      <w:proofErr w:type="gramEnd"/>
    </w:p>
    <w:p w:rsidR="005622C2" w:rsidRPr="00A40015" w:rsidRDefault="005622C2" w:rsidP="005622C2">
      <w:pPr>
        <w:pStyle w:val="ab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bookmarkStart w:id="2" w:name="dst2122"/>
      <w:bookmarkEnd w:id="2"/>
      <w:r w:rsidRPr="00A40015">
        <w:rPr>
          <w:color w:val="000000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5622C2" w:rsidRPr="00A40015" w:rsidRDefault="005622C2" w:rsidP="005622C2">
      <w:pPr>
        <w:pStyle w:val="ab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bookmarkStart w:id="3" w:name="dst2123"/>
      <w:bookmarkEnd w:id="3"/>
      <w:r w:rsidRPr="00A40015">
        <w:rPr>
          <w:color w:val="000000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5622C2" w:rsidRPr="00A40015" w:rsidRDefault="005622C2" w:rsidP="005622C2">
      <w:pPr>
        <w:pStyle w:val="ab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bookmarkStart w:id="4" w:name="dst2124"/>
      <w:bookmarkEnd w:id="4"/>
      <w:r w:rsidRPr="00A40015">
        <w:rPr>
          <w:color w:val="000000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5622C2" w:rsidRPr="00A40015" w:rsidRDefault="005622C2" w:rsidP="005622C2">
      <w:pPr>
        <w:pStyle w:val="ab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bookmarkStart w:id="5" w:name="dst2125"/>
      <w:bookmarkEnd w:id="5"/>
      <w:r w:rsidRPr="00A40015">
        <w:rPr>
          <w:color w:val="000000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5622C2" w:rsidRPr="00A40015" w:rsidRDefault="005622C2" w:rsidP="005622C2">
      <w:pPr>
        <w:pStyle w:val="ab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bookmarkStart w:id="6" w:name="dst2126"/>
      <w:bookmarkEnd w:id="6"/>
      <w:r w:rsidRPr="00A40015">
        <w:rPr>
          <w:color w:val="000000"/>
          <w:sz w:val="28"/>
          <w:szCs w:val="28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5622C2" w:rsidRPr="00A40015" w:rsidRDefault="005622C2" w:rsidP="005622C2">
      <w:pPr>
        <w:pStyle w:val="ab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bookmarkStart w:id="7" w:name="dst2127"/>
      <w:bookmarkEnd w:id="7"/>
      <w:r w:rsidRPr="00A40015">
        <w:rPr>
          <w:color w:val="000000"/>
          <w:sz w:val="28"/>
          <w:szCs w:val="28"/>
        </w:rPr>
        <w:t>1.8. Оповещение о начале публичных слушаний:</w:t>
      </w:r>
    </w:p>
    <w:p w:rsidR="005622C2" w:rsidRPr="00A40015" w:rsidRDefault="005622C2" w:rsidP="005622C2">
      <w:pPr>
        <w:pStyle w:val="ab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bookmarkStart w:id="8" w:name="dst2128"/>
      <w:bookmarkEnd w:id="8"/>
      <w:r w:rsidRPr="00A40015">
        <w:rPr>
          <w:color w:val="000000"/>
          <w:sz w:val="28"/>
          <w:szCs w:val="28"/>
        </w:rPr>
        <w:t xml:space="preserve">1) не </w:t>
      </w:r>
      <w:proofErr w:type="gramStart"/>
      <w:r w:rsidRPr="00A40015">
        <w:rPr>
          <w:color w:val="000000"/>
          <w:sz w:val="28"/>
          <w:szCs w:val="28"/>
        </w:rPr>
        <w:t>позднее</w:t>
      </w:r>
      <w:proofErr w:type="gramEnd"/>
      <w:r w:rsidRPr="00A40015">
        <w:rPr>
          <w:color w:val="000000"/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5622C2" w:rsidRPr="00A40015" w:rsidRDefault="005622C2" w:rsidP="005622C2">
      <w:pPr>
        <w:pStyle w:val="ab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bookmarkStart w:id="9" w:name="dst2129"/>
      <w:bookmarkEnd w:id="9"/>
      <w:r w:rsidRPr="00A40015">
        <w:rPr>
          <w:color w:val="000000"/>
          <w:sz w:val="28"/>
          <w:szCs w:val="28"/>
        </w:rPr>
        <w:t xml:space="preserve">2) распространяется на информационных стендах, оборудованных около </w:t>
      </w:r>
      <w:proofErr w:type="gramStart"/>
      <w:r w:rsidRPr="00A40015">
        <w:rPr>
          <w:color w:val="000000"/>
          <w:sz w:val="28"/>
          <w:szCs w:val="28"/>
        </w:rPr>
        <w:t>здания</w:t>
      </w:r>
      <w:proofErr w:type="gramEnd"/>
      <w:r w:rsidRPr="00A40015">
        <w:rPr>
          <w:color w:val="000000"/>
          <w:sz w:val="28"/>
          <w:szCs w:val="28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 (далее - территория, в пределах которой проводятся общественные обсуждения или публичные слушания), иными способами, обеспечивающих доступ участников общественных обсуждений или публичных слушаний к указанной информации</w:t>
      </w:r>
      <w:proofErr w:type="gramStart"/>
      <w:r w:rsidRPr="00A40015">
        <w:rPr>
          <w:color w:val="000000"/>
          <w:sz w:val="28"/>
          <w:szCs w:val="28"/>
        </w:rPr>
        <w:t>.».</w:t>
      </w:r>
      <w:proofErr w:type="gramEnd"/>
    </w:p>
    <w:p w:rsidR="005622C2" w:rsidRPr="00A40015" w:rsidRDefault="005622C2" w:rsidP="005622C2">
      <w:pPr>
        <w:pStyle w:val="ab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bookmarkStart w:id="10" w:name="dst2130"/>
      <w:bookmarkStart w:id="11" w:name="dst2136"/>
      <w:bookmarkStart w:id="12" w:name="dst2141"/>
      <w:bookmarkEnd w:id="10"/>
      <w:bookmarkEnd w:id="11"/>
      <w:bookmarkEnd w:id="12"/>
    </w:p>
    <w:p w:rsidR="005622C2" w:rsidRPr="00A40015" w:rsidRDefault="005622C2" w:rsidP="005622C2">
      <w:pPr>
        <w:ind w:firstLine="540"/>
        <w:jc w:val="both"/>
        <w:rPr>
          <w:sz w:val="28"/>
          <w:szCs w:val="28"/>
          <w:highlight w:val="yellow"/>
        </w:rPr>
      </w:pPr>
    </w:p>
    <w:p w:rsidR="005622C2" w:rsidRPr="00A40015" w:rsidRDefault="005622C2" w:rsidP="005622C2">
      <w:pPr>
        <w:pStyle w:val="a9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A40015">
        <w:rPr>
          <w:color w:val="000000"/>
          <w:sz w:val="28"/>
          <w:szCs w:val="28"/>
        </w:rPr>
        <w:t>Главу 16дополнить пунктом 16.7:</w:t>
      </w:r>
    </w:p>
    <w:p w:rsidR="005622C2" w:rsidRPr="00A40015" w:rsidRDefault="005622C2" w:rsidP="005622C2">
      <w:pPr>
        <w:ind w:firstLine="540"/>
        <w:jc w:val="both"/>
        <w:rPr>
          <w:sz w:val="28"/>
          <w:szCs w:val="28"/>
          <w:highlight w:val="yellow"/>
        </w:rPr>
      </w:pPr>
    </w:p>
    <w:p w:rsidR="005622C2" w:rsidRPr="00A40015" w:rsidRDefault="005622C2" w:rsidP="005622C2">
      <w:pPr>
        <w:ind w:firstLine="540"/>
        <w:jc w:val="both"/>
        <w:rPr>
          <w:color w:val="FF0000"/>
          <w:sz w:val="28"/>
          <w:szCs w:val="28"/>
        </w:rPr>
      </w:pPr>
      <w:r w:rsidRPr="00A40015">
        <w:rPr>
          <w:sz w:val="28"/>
          <w:szCs w:val="28"/>
        </w:rPr>
        <w:t xml:space="preserve">«Срок проведения общественных обсуждений или публичных слушаний по проектам </w:t>
      </w:r>
      <w:r w:rsidRPr="00A40015">
        <w:rPr>
          <w:color w:val="000000" w:themeColor="text1"/>
          <w:sz w:val="28"/>
          <w:szCs w:val="28"/>
        </w:rPr>
        <w:t>правил благоустройства территорий со</w:t>
      </w:r>
      <w:r w:rsidRPr="00A40015">
        <w:rPr>
          <w:sz w:val="28"/>
          <w:szCs w:val="28"/>
        </w:rPr>
        <w:t xml:space="preserve">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не менее одного месяца и не более трех месяцев».</w:t>
      </w:r>
    </w:p>
    <w:p w:rsidR="005622C2" w:rsidRPr="00A40015" w:rsidRDefault="005622C2" w:rsidP="005622C2">
      <w:pPr>
        <w:pStyle w:val="ab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5622C2" w:rsidRDefault="005622C2" w:rsidP="005622C2">
      <w:pPr>
        <w:ind w:firstLine="540"/>
        <w:jc w:val="both"/>
        <w:rPr>
          <w:sz w:val="28"/>
          <w:szCs w:val="28"/>
          <w:highlight w:val="yellow"/>
        </w:rPr>
      </w:pPr>
    </w:p>
    <w:p w:rsidR="00A40015" w:rsidRDefault="00A40015" w:rsidP="005622C2">
      <w:pPr>
        <w:ind w:firstLine="540"/>
        <w:jc w:val="both"/>
        <w:rPr>
          <w:sz w:val="28"/>
          <w:szCs w:val="28"/>
          <w:highlight w:val="yellow"/>
        </w:rPr>
      </w:pPr>
    </w:p>
    <w:p w:rsidR="00A40015" w:rsidRDefault="00A40015" w:rsidP="005622C2">
      <w:pPr>
        <w:ind w:firstLine="540"/>
        <w:jc w:val="both"/>
        <w:rPr>
          <w:sz w:val="28"/>
          <w:szCs w:val="28"/>
          <w:highlight w:val="yellow"/>
        </w:rPr>
      </w:pPr>
    </w:p>
    <w:p w:rsidR="00A40015" w:rsidRPr="00A40015" w:rsidRDefault="00A40015" w:rsidP="005622C2">
      <w:pPr>
        <w:ind w:firstLine="540"/>
        <w:jc w:val="both"/>
        <w:rPr>
          <w:sz w:val="28"/>
          <w:szCs w:val="28"/>
          <w:highlight w:val="yellow"/>
        </w:rPr>
      </w:pPr>
    </w:p>
    <w:p w:rsidR="005622C2" w:rsidRPr="00A40015" w:rsidRDefault="005622C2" w:rsidP="005622C2">
      <w:pPr>
        <w:rPr>
          <w:sz w:val="28"/>
          <w:szCs w:val="28"/>
        </w:rPr>
      </w:pPr>
      <w:r w:rsidRPr="00A40015">
        <w:rPr>
          <w:sz w:val="28"/>
          <w:szCs w:val="28"/>
        </w:rPr>
        <w:t>Глава сельского поселения</w:t>
      </w:r>
    </w:p>
    <w:p w:rsidR="005622C2" w:rsidRPr="00A40015" w:rsidRDefault="005622C2" w:rsidP="005622C2">
      <w:pPr>
        <w:rPr>
          <w:sz w:val="28"/>
          <w:szCs w:val="28"/>
        </w:rPr>
      </w:pPr>
      <w:proofErr w:type="spellStart"/>
      <w:r w:rsidRPr="00A40015">
        <w:rPr>
          <w:sz w:val="28"/>
          <w:szCs w:val="28"/>
        </w:rPr>
        <w:t>Сафаровский</w:t>
      </w:r>
      <w:proofErr w:type="spellEnd"/>
      <w:r w:rsidRPr="00A40015">
        <w:rPr>
          <w:sz w:val="28"/>
          <w:szCs w:val="28"/>
        </w:rPr>
        <w:t xml:space="preserve"> сельсовет</w:t>
      </w:r>
      <w:r w:rsidRPr="00A40015">
        <w:rPr>
          <w:sz w:val="28"/>
          <w:szCs w:val="28"/>
        </w:rPr>
        <w:tab/>
      </w:r>
      <w:r w:rsidRPr="00A40015">
        <w:rPr>
          <w:sz w:val="28"/>
          <w:szCs w:val="28"/>
        </w:rPr>
        <w:tab/>
      </w:r>
      <w:r w:rsidRPr="00A40015">
        <w:rPr>
          <w:sz w:val="28"/>
          <w:szCs w:val="28"/>
        </w:rPr>
        <w:tab/>
        <w:t xml:space="preserve">           </w:t>
      </w:r>
      <w:r w:rsidRPr="00A40015">
        <w:rPr>
          <w:sz w:val="28"/>
          <w:szCs w:val="28"/>
        </w:rPr>
        <w:tab/>
        <w:t xml:space="preserve">                           И.У. </w:t>
      </w:r>
      <w:proofErr w:type="spellStart"/>
      <w:r w:rsidRPr="00A40015">
        <w:rPr>
          <w:sz w:val="28"/>
          <w:szCs w:val="28"/>
        </w:rPr>
        <w:t>Байбурин</w:t>
      </w:r>
      <w:proofErr w:type="spellEnd"/>
    </w:p>
    <w:p w:rsidR="005622C2" w:rsidRPr="00A40015" w:rsidRDefault="005622C2" w:rsidP="005622C2">
      <w:pPr>
        <w:rPr>
          <w:sz w:val="28"/>
          <w:szCs w:val="28"/>
        </w:rPr>
      </w:pPr>
    </w:p>
    <w:p w:rsidR="00706B2C" w:rsidRPr="00A40015" w:rsidRDefault="00706B2C" w:rsidP="00706B2C">
      <w:pPr>
        <w:rPr>
          <w:sz w:val="28"/>
          <w:szCs w:val="28"/>
        </w:rPr>
      </w:pPr>
    </w:p>
    <w:sectPr w:rsidR="00706B2C" w:rsidRPr="00A40015" w:rsidSect="00A40015"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E1"/>
    <w:multiLevelType w:val="hybridMultilevel"/>
    <w:tmpl w:val="F04E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77178"/>
    <w:multiLevelType w:val="hybridMultilevel"/>
    <w:tmpl w:val="8FE6FBEA"/>
    <w:lvl w:ilvl="0" w:tplc="E1DEB0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3D0D"/>
    <w:rsid w:val="00023CEF"/>
    <w:rsid w:val="000B2DFF"/>
    <w:rsid w:val="00106B4E"/>
    <w:rsid w:val="00146028"/>
    <w:rsid w:val="00150860"/>
    <w:rsid w:val="001B3BC8"/>
    <w:rsid w:val="001B44CD"/>
    <w:rsid w:val="001C5AD5"/>
    <w:rsid w:val="001C77A7"/>
    <w:rsid w:val="001D7C95"/>
    <w:rsid w:val="001F6C64"/>
    <w:rsid w:val="00246FE0"/>
    <w:rsid w:val="00265A78"/>
    <w:rsid w:val="0028579A"/>
    <w:rsid w:val="002A34E4"/>
    <w:rsid w:val="002C3C7E"/>
    <w:rsid w:val="002D3740"/>
    <w:rsid w:val="002F2269"/>
    <w:rsid w:val="002F2E4D"/>
    <w:rsid w:val="00334E7F"/>
    <w:rsid w:val="00342CC5"/>
    <w:rsid w:val="00394904"/>
    <w:rsid w:val="00454265"/>
    <w:rsid w:val="00462C28"/>
    <w:rsid w:val="004A7B94"/>
    <w:rsid w:val="004B4B1C"/>
    <w:rsid w:val="004C2B3A"/>
    <w:rsid w:val="004C6C37"/>
    <w:rsid w:val="004E01D1"/>
    <w:rsid w:val="004E7422"/>
    <w:rsid w:val="004F1C48"/>
    <w:rsid w:val="004F78E7"/>
    <w:rsid w:val="00515A71"/>
    <w:rsid w:val="00523F8E"/>
    <w:rsid w:val="00533297"/>
    <w:rsid w:val="005622C2"/>
    <w:rsid w:val="005B3177"/>
    <w:rsid w:val="00613631"/>
    <w:rsid w:val="00650995"/>
    <w:rsid w:val="00657B9A"/>
    <w:rsid w:val="006C2594"/>
    <w:rsid w:val="006C3231"/>
    <w:rsid w:val="007047F6"/>
    <w:rsid w:val="00706B2C"/>
    <w:rsid w:val="00726372"/>
    <w:rsid w:val="007438B9"/>
    <w:rsid w:val="00743C76"/>
    <w:rsid w:val="00780B6F"/>
    <w:rsid w:val="007935F3"/>
    <w:rsid w:val="00795637"/>
    <w:rsid w:val="007B1EB8"/>
    <w:rsid w:val="007E6D19"/>
    <w:rsid w:val="00803A3B"/>
    <w:rsid w:val="00806A36"/>
    <w:rsid w:val="00806BF8"/>
    <w:rsid w:val="008134A4"/>
    <w:rsid w:val="00824972"/>
    <w:rsid w:val="00830431"/>
    <w:rsid w:val="00831156"/>
    <w:rsid w:val="00843C83"/>
    <w:rsid w:val="008457F2"/>
    <w:rsid w:val="00847EA8"/>
    <w:rsid w:val="00870DD0"/>
    <w:rsid w:val="0092509D"/>
    <w:rsid w:val="009369D8"/>
    <w:rsid w:val="00952285"/>
    <w:rsid w:val="00963754"/>
    <w:rsid w:val="00981078"/>
    <w:rsid w:val="009A284E"/>
    <w:rsid w:val="009A592E"/>
    <w:rsid w:val="009B1409"/>
    <w:rsid w:val="009D4E63"/>
    <w:rsid w:val="00A40015"/>
    <w:rsid w:val="00A97ABF"/>
    <w:rsid w:val="00A97F34"/>
    <w:rsid w:val="00AB0AF2"/>
    <w:rsid w:val="00AB3208"/>
    <w:rsid w:val="00AC517F"/>
    <w:rsid w:val="00AD7EC0"/>
    <w:rsid w:val="00AE2994"/>
    <w:rsid w:val="00AF22F3"/>
    <w:rsid w:val="00B266C1"/>
    <w:rsid w:val="00B42538"/>
    <w:rsid w:val="00B55664"/>
    <w:rsid w:val="00B600F9"/>
    <w:rsid w:val="00B73A94"/>
    <w:rsid w:val="00BE013F"/>
    <w:rsid w:val="00BE7EF4"/>
    <w:rsid w:val="00C44BAD"/>
    <w:rsid w:val="00C45741"/>
    <w:rsid w:val="00C4778F"/>
    <w:rsid w:val="00C53D0D"/>
    <w:rsid w:val="00C86C7C"/>
    <w:rsid w:val="00C92CD4"/>
    <w:rsid w:val="00CA779A"/>
    <w:rsid w:val="00CC1556"/>
    <w:rsid w:val="00CE459F"/>
    <w:rsid w:val="00CF3731"/>
    <w:rsid w:val="00CF75E2"/>
    <w:rsid w:val="00D27DF7"/>
    <w:rsid w:val="00D365C4"/>
    <w:rsid w:val="00D626AA"/>
    <w:rsid w:val="00D807C1"/>
    <w:rsid w:val="00DA3E1C"/>
    <w:rsid w:val="00DC49C9"/>
    <w:rsid w:val="00DE2652"/>
    <w:rsid w:val="00DF1DF2"/>
    <w:rsid w:val="00ED39A7"/>
    <w:rsid w:val="00ED5CE4"/>
    <w:rsid w:val="00F023F9"/>
    <w:rsid w:val="00F375A2"/>
    <w:rsid w:val="00F47217"/>
    <w:rsid w:val="00F65D20"/>
    <w:rsid w:val="00F6779E"/>
    <w:rsid w:val="00FA4584"/>
    <w:rsid w:val="00FA6258"/>
    <w:rsid w:val="00FA6ADB"/>
    <w:rsid w:val="00FB1DAC"/>
    <w:rsid w:val="00FF0A5E"/>
    <w:rsid w:val="00FF43EA"/>
    <w:rsid w:val="00FF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6D19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7E6D19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D19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6D19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styleId="a3">
    <w:name w:val="Hyperlink"/>
    <w:unhideWhenUsed/>
    <w:rsid w:val="007E6D19"/>
    <w:rPr>
      <w:color w:val="0000FF"/>
      <w:u w:val="single"/>
    </w:r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basedOn w:val="a0"/>
    <w:link w:val="a5"/>
    <w:locked/>
    <w:rsid w:val="007E6D1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aliases w:val="Знак,Знак Знак,Верхний колонтитул Знак Знак,Знак6 Знак Знак, Знак6 Знак Знак"/>
    <w:basedOn w:val="a"/>
    <w:link w:val="a4"/>
    <w:unhideWhenUsed/>
    <w:rsid w:val="007E6D1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7E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77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778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AB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C2B3A"/>
    <w:pPr>
      <w:ind w:left="720"/>
      <w:contextualSpacing/>
    </w:pPr>
  </w:style>
  <w:style w:type="paragraph" w:styleId="aa">
    <w:name w:val="No Spacing"/>
    <w:uiPriority w:val="1"/>
    <w:qFormat/>
    <w:rsid w:val="0095228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9522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rmal (Web)"/>
    <w:basedOn w:val="a"/>
    <w:uiPriority w:val="99"/>
    <w:rsid w:val="00952285"/>
    <w:pPr>
      <w:spacing w:before="100" w:beforeAutospacing="1" w:after="119"/>
    </w:pPr>
  </w:style>
  <w:style w:type="paragraph" w:styleId="ac">
    <w:name w:val="Title"/>
    <w:basedOn w:val="a"/>
    <w:link w:val="ad"/>
    <w:qFormat/>
    <w:rsid w:val="00952285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952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rsid w:val="00726372"/>
    <w:pPr>
      <w:ind w:firstLine="561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7263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622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622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rsid w:val="005622C2"/>
    <w:pPr>
      <w:spacing w:after="120"/>
    </w:pPr>
  </w:style>
  <w:style w:type="character" w:customStyle="1" w:styleId="af1">
    <w:name w:val="Основной текст Знак"/>
    <w:basedOn w:val="a0"/>
    <w:link w:val="af0"/>
    <w:rsid w:val="005622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387507C3-B80D-4C0D-9291-8CDC81673F2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2020-06-30T06:47:00Z</cp:lastPrinted>
  <dcterms:created xsi:type="dcterms:W3CDTF">2020-05-26T05:32:00Z</dcterms:created>
  <dcterms:modified xsi:type="dcterms:W3CDTF">2020-06-30T08:53:00Z</dcterms:modified>
</cp:coreProperties>
</file>